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0EED5E" w14:textId="3FFF29BF" w:rsidR="001570F9" w:rsidRPr="001570F9" w:rsidRDefault="001570F9" w:rsidP="001570F9">
      <w:pPr>
        <w:rPr>
          <w:b/>
          <w:bCs/>
        </w:rPr>
      </w:pPr>
      <w:r>
        <w:t>Nautilus Education -</w:t>
      </w:r>
      <w:r w:rsidRPr="001570F9">
        <w:rPr>
          <w:b/>
          <w:bCs/>
        </w:rPr>
        <w:t xml:space="preserve"> Disciplinary Policy: Data Breaches</w:t>
      </w:r>
    </w:p>
    <w:p w14:paraId="2FB4F19C" w14:textId="77777777" w:rsidR="001570F9" w:rsidRPr="001570F9" w:rsidRDefault="001570F9" w:rsidP="001570F9">
      <w:r w:rsidRPr="001570F9">
        <w:rPr>
          <w:b/>
          <w:bCs/>
        </w:rPr>
        <w:t>Purpose</w:t>
      </w:r>
      <w:r w:rsidRPr="001570F9">
        <w:br/>
        <w:t>This policy outlines the disciplinary procedures for staff, contractors, or partners who cause, contribute to, or fail to report a data breach involving Nautilus Education systems, platforms, or client data.</w:t>
      </w:r>
    </w:p>
    <w:p w14:paraId="4BA5CBEE" w14:textId="77777777" w:rsidR="001570F9" w:rsidRPr="001570F9" w:rsidRDefault="001570F9" w:rsidP="001570F9">
      <w:r w:rsidRPr="001570F9">
        <w:rPr>
          <w:b/>
          <w:bCs/>
        </w:rPr>
        <w:t>Scope</w:t>
      </w:r>
      <w:r w:rsidRPr="001570F9">
        <w:br/>
        <w:t>Applies to all individuals with access to Nautilus Education’s systems, including employees, contractors, consultants, and third-party service providers.</w:t>
      </w:r>
    </w:p>
    <w:p w14:paraId="328D56A2" w14:textId="77777777" w:rsidR="001570F9" w:rsidRPr="001570F9" w:rsidRDefault="001570F9" w:rsidP="001570F9">
      <w:r w:rsidRPr="001570F9">
        <w:pict w14:anchorId="1322D33F">
          <v:rect id="_x0000_i1080" style="width:0;height:1.5pt" o:hralign="center" o:hrstd="t" o:hr="t" fillcolor="#a0a0a0" stroked="f"/>
        </w:pict>
      </w:r>
    </w:p>
    <w:p w14:paraId="73415147" w14:textId="77777777" w:rsidR="001570F9" w:rsidRPr="001570F9" w:rsidRDefault="001570F9" w:rsidP="001570F9">
      <w:pPr>
        <w:rPr>
          <w:b/>
          <w:bCs/>
        </w:rPr>
      </w:pPr>
      <w:r w:rsidRPr="001570F9">
        <w:rPr>
          <w:b/>
          <w:bCs/>
        </w:rPr>
        <w:t>1. Definition of a Data Breach</w:t>
      </w:r>
    </w:p>
    <w:p w14:paraId="2BD7F520" w14:textId="77777777" w:rsidR="001570F9" w:rsidRPr="001570F9" w:rsidRDefault="001570F9" w:rsidP="001570F9">
      <w:r w:rsidRPr="001570F9">
        <w:t>A data breach is any unauthorised access, disclosure, loss, alteration, or destruction of personal, sensitive, or confidential information. This includes but is not limited to:</w:t>
      </w:r>
    </w:p>
    <w:p w14:paraId="16E3887F" w14:textId="77777777" w:rsidR="001570F9" w:rsidRPr="001570F9" w:rsidRDefault="001570F9" w:rsidP="001570F9">
      <w:pPr>
        <w:numPr>
          <w:ilvl w:val="0"/>
          <w:numId w:val="1"/>
        </w:numPr>
      </w:pPr>
      <w:r w:rsidRPr="001570F9">
        <w:t>Loss or theft of devices containing sensitive data</w:t>
      </w:r>
    </w:p>
    <w:p w14:paraId="31F828A2" w14:textId="77777777" w:rsidR="001570F9" w:rsidRPr="001570F9" w:rsidRDefault="001570F9" w:rsidP="001570F9">
      <w:pPr>
        <w:numPr>
          <w:ilvl w:val="0"/>
          <w:numId w:val="1"/>
        </w:numPr>
      </w:pPr>
      <w:r w:rsidRPr="001570F9">
        <w:t>Unauthorised sharing of login credentials</w:t>
      </w:r>
    </w:p>
    <w:p w14:paraId="183BA70B" w14:textId="77777777" w:rsidR="001570F9" w:rsidRPr="001570F9" w:rsidRDefault="001570F9" w:rsidP="001570F9">
      <w:pPr>
        <w:numPr>
          <w:ilvl w:val="0"/>
          <w:numId w:val="1"/>
        </w:numPr>
      </w:pPr>
      <w:r w:rsidRPr="001570F9">
        <w:t>Improper disposal of confidential documents</w:t>
      </w:r>
    </w:p>
    <w:p w14:paraId="438422D1" w14:textId="77777777" w:rsidR="001570F9" w:rsidRPr="001570F9" w:rsidRDefault="001570F9" w:rsidP="001570F9">
      <w:pPr>
        <w:numPr>
          <w:ilvl w:val="0"/>
          <w:numId w:val="1"/>
        </w:numPr>
      </w:pPr>
      <w:r w:rsidRPr="001570F9">
        <w:t>Failure to report known or suspected breaches</w:t>
      </w:r>
    </w:p>
    <w:p w14:paraId="3F389341" w14:textId="77777777" w:rsidR="001570F9" w:rsidRPr="001570F9" w:rsidRDefault="001570F9" w:rsidP="001570F9">
      <w:r w:rsidRPr="001570F9">
        <w:pict w14:anchorId="3A0EDE52">
          <v:rect id="_x0000_i1081" style="width:0;height:1.5pt" o:hralign="center" o:hrstd="t" o:hr="t" fillcolor="#a0a0a0" stroked="f"/>
        </w:pict>
      </w:r>
    </w:p>
    <w:p w14:paraId="7875EA98" w14:textId="77777777" w:rsidR="001570F9" w:rsidRPr="001570F9" w:rsidRDefault="001570F9" w:rsidP="001570F9">
      <w:pPr>
        <w:rPr>
          <w:b/>
          <w:bCs/>
        </w:rPr>
      </w:pPr>
      <w:r w:rsidRPr="001570F9">
        <w:rPr>
          <w:b/>
          <w:bCs/>
        </w:rPr>
        <w:t>2. Responsibilities</w:t>
      </w:r>
    </w:p>
    <w:p w14:paraId="5EB5BC15" w14:textId="77777777" w:rsidR="001570F9" w:rsidRPr="001570F9" w:rsidRDefault="001570F9" w:rsidP="001570F9">
      <w:r w:rsidRPr="001570F9">
        <w:t>All personnel must:</w:t>
      </w:r>
    </w:p>
    <w:p w14:paraId="7CFD5CFF" w14:textId="77777777" w:rsidR="001570F9" w:rsidRPr="001570F9" w:rsidRDefault="001570F9" w:rsidP="001570F9">
      <w:pPr>
        <w:numPr>
          <w:ilvl w:val="0"/>
          <w:numId w:val="2"/>
        </w:numPr>
      </w:pPr>
      <w:r w:rsidRPr="001570F9">
        <w:t>Handle data in accordance with Nautilus Education’s Data Protection Policy</w:t>
      </w:r>
    </w:p>
    <w:p w14:paraId="1EE5AE01" w14:textId="77777777" w:rsidR="001570F9" w:rsidRPr="001570F9" w:rsidRDefault="001570F9" w:rsidP="001570F9">
      <w:pPr>
        <w:numPr>
          <w:ilvl w:val="0"/>
          <w:numId w:val="2"/>
        </w:numPr>
      </w:pPr>
      <w:r w:rsidRPr="001570F9">
        <w:t>Immediately report any suspected or confirmed breach to the Data Protection Officer (DPO)</w:t>
      </w:r>
    </w:p>
    <w:p w14:paraId="6C513081" w14:textId="77777777" w:rsidR="001570F9" w:rsidRPr="001570F9" w:rsidRDefault="001570F9" w:rsidP="001570F9">
      <w:pPr>
        <w:numPr>
          <w:ilvl w:val="0"/>
          <w:numId w:val="2"/>
        </w:numPr>
      </w:pPr>
      <w:r w:rsidRPr="001570F9">
        <w:t>Cooperate fully with investigations</w:t>
      </w:r>
    </w:p>
    <w:p w14:paraId="01BEC465" w14:textId="77777777" w:rsidR="001570F9" w:rsidRPr="001570F9" w:rsidRDefault="001570F9" w:rsidP="001570F9">
      <w:r w:rsidRPr="001570F9">
        <w:pict w14:anchorId="6773BFBC">
          <v:rect id="_x0000_i1082" style="width:0;height:1.5pt" o:hralign="center" o:hrstd="t" o:hr="t" fillcolor="#a0a0a0" stroked="f"/>
        </w:pict>
      </w:r>
    </w:p>
    <w:p w14:paraId="0E81102A" w14:textId="77777777" w:rsidR="001570F9" w:rsidRPr="001570F9" w:rsidRDefault="001570F9" w:rsidP="001570F9">
      <w:pPr>
        <w:rPr>
          <w:b/>
          <w:bCs/>
        </w:rPr>
      </w:pPr>
      <w:r w:rsidRPr="001570F9">
        <w:rPr>
          <w:b/>
          <w:bCs/>
        </w:rPr>
        <w:t>3. Investigation Process</w:t>
      </w:r>
    </w:p>
    <w:p w14:paraId="0855DAF4" w14:textId="77777777" w:rsidR="001570F9" w:rsidRPr="001570F9" w:rsidRDefault="001570F9" w:rsidP="001570F9">
      <w:r w:rsidRPr="001570F9">
        <w:t>Upon notification of a breach:</w:t>
      </w:r>
    </w:p>
    <w:p w14:paraId="60BD75E4" w14:textId="77777777" w:rsidR="001570F9" w:rsidRPr="001570F9" w:rsidRDefault="001570F9" w:rsidP="001570F9">
      <w:pPr>
        <w:numPr>
          <w:ilvl w:val="0"/>
          <w:numId w:val="3"/>
        </w:numPr>
      </w:pPr>
      <w:r w:rsidRPr="001570F9">
        <w:t>The DPO will initiate a formal investigation</w:t>
      </w:r>
    </w:p>
    <w:p w14:paraId="5F608EF5" w14:textId="77777777" w:rsidR="001570F9" w:rsidRPr="001570F9" w:rsidRDefault="001570F9" w:rsidP="001570F9">
      <w:pPr>
        <w:numPr>
          <w:ilvl w:val="0"/>
          <w:numId w:val="3"/>
        </w:numPr>
      </w:pPr>
      <w:r w:rsidRPr="001570F9">
        <w:t>Relevant parties will be interviewed and evidence reviewed</w:t>
      </w:r>
    </w:p>
    <w:p w14:paraId="165932C2" w14:textId="77777777" w:rsidR="001570F9" w:rsidRPr="001570F9" w:rsidRDefault="001570F9" w:rsidP="001570F9">
      <w:pPr>
        <w:numPr>
          <w:ilvl w:val="0"/>
          <w:numId w:val="3"/>
        </w:numPr>
      </w:pPr>
      <w:r w:rsidRPr="001570F9">
        <w:t>Findings will be documented and shared with senior leadership</w:t>
      </w:r>
    </w:p>
    <w:p w14:paraId="76FD0993" w14:textId="77777777" w:rsidR="001570F9" w:rsidRPr="001570F9" w:rsidRDefault="001570F9" w:rsidP="001570F9">
      <w:pPr>
        <w:numPr>
          <w:ilvl w:val="0"/>
          <w:numId w:val="3"/>
        </w:numPr>
      </w:pPr>
      <w:r w:rsidRPr="001570F9">
        <w:t>Severity will be assessed based on impact, intent, and recurrence</w:t>
      </w:r>
    </w:p>
    <w:p w14:paraId="64654915" w14:textId="77777777" w:rsidR="001570F9" w:rsidRPr="001570F9" w:rsidRDefault="001570F9" w:rsidP="001570F9">
      <w:r w:rsidRPr="001570F9">
        <w:pict w14:anchorId="5E8F883B">
          <v:rect id="_x0000_i1083" style="width:0;height:1.5pt" o:hralign="center" o:hrstd="t" o:hr="t" fillcolor="#a0a0a0" stroked="f"/>
        </w:pict>
      </w:r>
    </w:p>
    <w:p w14:paraId="1CB18E10" w14:textId="77777777" w:rsidR="001570F9" w:rsidRPr="001570F9" w:rsidRDefault="001570F9" w:rsidP="001570F9">
      <w:pPr>
        <w:rPr>
          <w:b/>
          <w:bCs/>
        </w:rPr>
      </w:pPr>
      <w:r w:rsidRPr="001570F9">
        <w:rPr>
          <w:b/>
          <w:bCs/>
        </w:rPr>
        <w:t>4. Disciplinary Actions</w:t>
      </w:r>
    </w:p>
    <w:p w14:paraId="62A3B0B6" w14:textId="77777777" w:rsidR="001570F9" w:rsidRPr="001570F9" w:rsidRDefault="001570F9" w:rsidP="001570F9">
      <w:r w:rsidRPr="001570F9">
        <w:t>Disciplinary measures will be proportionate to the nature and severity of the breach. Possible outcomes include: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8"/>
        <w:gridCol w:w="4717"/>
        <w:gridCol w:w="4401"/>
      </w:tblGrid>
      <w:tr w:rsidR="001570F9" w:rsidRPr="001570F9" w14:paraId="7FAD2C1F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CBF1919" w14:textId="77777777" w:rsidR="001570F9" w:rsidRPr="001570F9" w:rsidRDefault="001570F9" w:rsidP="001570F9">
            <w:pPr>
              <w:rPr>
                <w:b/>
                <w:bCs/>
              </w:rPr>
            </w:pPr>
            <w:r w:rsidRPr="001570F9">
              <w:rPr>
                <w:b/>
                <w:bCs/>
              </w:rPr>
              <w:t>Severity Level</w:t>
            </w:r>
          </w:p>
        </w:tc>
        <w:tc>
          <w:tcPr>
            <w:tcW w:w="0" w:type="auto"/>
            <w:vAlign w:val="center"/>
            <w:hideMark/>
          </w:tcPr>
          <w:p w14:paraId="0A32ABE7" w14:textId="77777777" w:rsidR="001570F9" w:rsidRPr="001570F9" w:rsidRDefault="001570F9" w:rsidP="001570F9">
            <w:pPr>
              <w:rPr>
                <w:b/>
                <w:bCs/>
              </w:rPr>
            </w:pPr>
            <w:r w:rsidRPr="001570F9">
              <w:rPr>
                <w:b/>
                <w:bCs/>
              </w:rPr>
              <w:t>Examples</w:t>
            </w:r>
          </w:p>
        </w:tc>
        <w:tc>
          <w:tcPr>
            <w:tcW w:w="0" w:type="auto"/>
            <w:vAlign w:val="center"/>
            <w:hideMark/>
          </w:tcPr>
          <w:p w14:paraId="54F96BE6" w14:textId="77777777" w:rsidR="001570F9" w:rsidRPr="001570F9" w:rsidRDefault="001570F9" w:rsidP="001570F9">
            <w:pPr>
              <w:rPr>
                <w:b/>
                <w:bCs/>
              </w:rPr>
            </w:pPr>
            <w:r w:rsidRPr="001570F9">
              <w:rPr>
                <w:b/>
                <w:bCs/>
              </w:rPr>
              <w:t>Disciplinary Action</w:t>
            </w:r>
          </w:p>
        </w:tc>
      </w:tr>
      <w:tr w:rsidR="001570F9" w:rsidRPr="001570F9" w14:paraId="36C7EA03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828BBC" w14:textId="77777777" w:rsidR="001570F9" w:rsidRPr="001570F9" w:rsidRDefault="001570F9" w:rsidP="001570F9">
            <w:r w:rsidRPr="001570F9">
              <w:t>Minor</w:t>
            </w:r>
          </w:p>
        </w:tc>
        <w:tc>
          <w:tcPr>
            <w:tcW w:w="0" w:type="auto"/>
            <w:vAlign w:val="center"/>
            <w:hideMark/>
          </w:tcPr>
          <w:p w14:paraId="7837897B" w14:textId="77777777" w:rsidR="001570F9" w:rsidRPr="001570F9" w:rsidRDefault="001570F9" w:rsidP="001570F9">
            <w:r w:rsidRPr="001570F9">
              <w:t>Accidental sharing of non-sensitive data</w:t>
            </w:r>
          </w:p>
        </w:tc>
        <w:tc>
          <w:tcPr>
            <w:tcW w:w="0" w:type="auto"/>
            <w:vAlign w:val="center"/>
            <w:hideMark/>
          </w:tcPr>
          <w:p w14:paraId="05A219E4" w14:textId="77777777" w:rsidR="001570F9" w:rsidRPr="001570F9" w:rsidRDefault="001570F9" w:rsidP="001570F9">
            <w:r w:rsidRPr="001570F9">
              <w:t>Verbal warning, refresher training</w:t>
            </w:r>
          </w:p>
        </w:tc>
      </w:tr>
      <w:tr w:rsidR="001570F9" w:rsidRPr="001570F9" w14:paraId="774E019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69590C" w14:textId="77777777" w:rsidR="001570F9" w:rsidRPr="001570F9" w:rsidRDefault="001570F9" w:rsidP="001570F9">
            <w:r w:rsidRPr="001570F9">
              <w:lastRenderedPageBreak/>
              <w:t>Moderate</w:t>
            </w:r>
          </w:p>
        </w:tc>
        <w:tc>
          <w:tcPr>
            <w:tcW w:w="0" w:type="auto"/>
            <w:vAlign w:val="center"/>
            <w:hideMark/>
          </w:tcPr>
          <w:p w14:paraId="1A89E0AD" w14:textId="77777777" w:rsidR="001570F9" w:rsidRPr="001570F9" w:rsidRDefault="001570F9" w:rsidP="001570F9">
            <w:r w:rsidRPr="001570F9">
              <w:t>Failure to report a breach, repeated carelessness</w:t>
            </w:r>
          </w:p>
        </w:tc>
        <w:tc>
          <w:tcPr>
            <w:tcW w:w="0" w:type="auto"/>
            <w:vAlign w:val="center"/>
            <w:hideMark/>
          </w:tcPr>
          <w:p w14:paraId="367D12FB" w14:textId="77777777" w:rsidR="001570F9" w:rsidRPr="001570F9" w:rsidRDefault="001570F9" w:rsidP="001570F9">
            <w:r w:rsidRPr="001570F9">
              <w:t>Written warning, mandatory training, access restrictions</w:t>
            </w:r>
          </w:p>
        </w:tc>
      </w:tr>
      <w:tr w:rsidR="001570F9" w:rsidRPr="001570F9" w14:paraId="2EC01D7B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A113D2" w14:textId="77777777" w:rsidR="001570F9" w:rsidRPr="001570F9" w:rsidRDefault="001570F9" w:rsidP="001570F9">
            <w:r w:rsidRPr="001570F9">
              <w:t>Serious</w:t>
            </w:r>
          </w:p>
        </w:tc>
        <w:tc>
          <w:tcPr>
            <w:tcW w:w="0" w:type="auto"/>
            <w:vAlign w:val="center"/>
            <w:hideMark/>
          </w:tcPr>
          <w:p w14:paraId="6C8217DC" w14:textId="77777777" w:rsidR="001570F9" w:rsidRPr="001570F9" w:rsidRDefault="001570F9" w:rsidP="001570F9">
            <w:r w:rsidRPr="001570F9">
              <w:t>Deliberate misuse, unauthorised disclosure of sensitive data</w:t>
            </w:r>
          </w:p>
        </w:tc>
        <w:tc>
          <w:tcPr>
            <w:tcW w:w="0" w:type="auto"/>
            <w:vAlign w:val="center"/>
            <w:hideMark/>
          </w:tcPr>
          <w:p w14:paraId="55DA3214" w14:textId="77777777" w:rsidR="001570F9" w:rsidRPr="001570F9" w:rsidRDefault="001570F9" w:rsidP="001570F9">
            <w:r w:rsidRPr="001570F9">
              <w:t>Suspension, termination, legal referral</w:t>
            </w:r>
          </w:p>
        </w:tc>
      </w:tr>
    </w:tbl>
    <w:p w14:paraId="1B37C6F6" w14:textId="77777777" w:rsidR="001570F9" w:rsidRPr="001570F9" w:rsidRDefault="001570F9" w:rsidP="001570F9">
      <w:r w:rsidRPr="001570F9">
        <w:pict w14:anchorId="436A1FB7">
          <v:rect id="_x0000_i1084" style="width:0;height:1.5pt" o:hralign="center" o:hrstd="t" o:hr="t" fillcolor="#a0a0a0" stroked="f"/>
        </w:pict>
      </w:r>
    </w:p>
    <w:p w14:paraId="45D88596" w14:textId="77777777" w:rsidR="001570F9" w:rsidRPr="001570F9" w:rsidRDefault="001570F9" w:rsidP="001570F9">
      <w:pPr>
        <w:rPr>
          <w:b/>
          <w:bCs/>
        </w:rPr>
      </w:pPr>
      <w:r w:rsidRPr="001570F9">
        <w:rPr>
          <w:b/>
          <w:bCs/>
        </w:rPr>
        <w:t>5. Appeals</w:t>
      </w:r>
    </w:p>
    <w:p w14:paraId="1E89AA81" w14:textId="77777777" w:rsidR="001570F9" w:rsidRPr="001570F9" w:rsidRDefault="001570F9" w:rsidP="001570F9">
      <w:r w:rsidRPr="001570F9">
        <w:t>Individuals subject to disciplinary action may appeal in writing within 10 working days. Appeals will be reviewed by a senior panel not involved in the original investigation.</w:t>
      </w:r>
    </w:p>
    <w:p w14:paraId="225ED6A1" w14:textId="77777777" w:rsidR="001570F9" w:rsidRPr="001570F9" w:rsidRDefault="001570F9" w:rsidP="001570F9">
      <w:r w:rsidRPr="001570F9">
        <w:pict w14:anchorId="594F98FA">
          <v:rect id="_x0000_i1085" style="width:0;height:1.5pt" o:hralign="center" o:hrstd="t" o:hr="t" fillcolor="#a0a0a0" stroked="f"/>
        </w:pict>
      </w:r>
    </w:p>
    <w:p w14:paraId="2B5CA812" w14:textId="77777777" w:rsidR="001570F9" w:rsidRPr="001570F9" w:rsidRDefault="001570F9" w:rsidP="001570F9">
      <w:pPr>
        <w:rPr>
          <w:b/>
          <w:bCs/>
        </w:rPr>
      </w:pPr>
      <w:r w:rsidRPr="001570F9">
        <w:rPr>
          <w:b/>
          <w:bCs/>
        </w:rPr>
        <w:t>6. Record Keeping</w:t>
      </w:r>
    </w:p>
    <w:p w14:paraId="1CA87C41" w14:textId="77777777" w:rsidR="001570F9" w:rsidRPr="001570F9" w:rsidRDefault="001570F9" w:rsidP="001570F9">
      <w:r w:rsidRPr="001570F9">
        <w:t>All breaches and disciplinary actions will be logged securely and retained in accordance with Nautilus Education’s Record Retention Policy.</w:t>
      </w:r>
    </w:p>
    <w:p w14:paraId="06B3888F" w14:textId="77777777" w:rsidR="001570F9" w:rsidRPr="001570F9" w:rsidRDefault="001570F9" w:rsidP="001570F9">
      <w:r w:rsidRPr="001570F9">
        <w:pict w14:anchorId="5DACA56E">
          <v:rect id="_x0000_i1086" style="width:0;height:1.5pt" o:hralign="center" o:hrstd="t" o:hr="t" fillcolor="#a0a0a0" stroked="f"/>
        </w:pict>
      </w:r>
    </w:p>
    <w:p w14:paraId="308A793E" w14:textId="77777777" w:rsidR="001570F9" w:rsidRPr="001570F9" w:rsidRDefault="001570F9" w:rsidP="001570F9">
      <w:pPr>
        <w:rPr>
          <w:b/>
          <w:bCs/>
        </w:rPr>
      </w:pPr>
      <w:r w:rsidRPr="001570F9">
        <w:rPr>
          <w:b/>
          <w:bCs/>
        </w:rPr>
        <w:t>7. Review</w:t>
      </w:r>
    </w:p>
    <w:p w14:paraId="4B5A0834" w14:textId="77777777" w:rsidR="001570F9" w:rsidRPr="001570F9" w:rsidRDefault="001570F9" w:rsidP="001570F9">
      <w:r w:rsidRPr="001570F9">
        <w:t>This policy will be reviewed annually or following any significant breach or regulatory change.</w:t>
      </w:r>
    </w:p>
    <w:p w14:paraId="57F99412" w14:textId="77777777" w:rsidR="001570F9" w:rsidRPr="001570F9" w:rsidRDefault="001570F9" w:rsidP="001570F9">
      <w:r w:rsidRPr="001570F9">
        <w:pict w14:anchorId="43535B68">
          <v:rect id="_x0000_i1087" style="width:0;height:1.5pt" o:hralign="center" o:hrstd="t" o:hr="t" fillcolor="#a0a0a0" stroked="f"/>
        </w:pict>
      </w:r>
    </w:p>
    <w:p w14:paraId="1CB266EF" w14:textId="77777777" w:rsidR="001570F9" w:rsidRPr="001570F9" w:rsidRDefault="001570F9" w:rsidP="001570F9">
      <w:r w:rsidRPr="001570F9">
        <w:t>Would you like this embedded into your broader safeguarding or operational framework? I can also help draft a companion document for staff training or a visual flowchart for breach response.</w:t>
      </w:r>
    </w:p>
    <w:p w14:paraId="2481850B" w14:textId="77777777" w:rsidR="00675102" w:rsidRDefault="00675102"/>
    <w:sectPr w:rsidR="00675102" w:rsidSect="001570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472A0"/>
    <w:multiLevelType w:val="multilevel"/>
    <w:tmpl w:val="60DAE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8A615E"/>
    <w:multiLevelType w:val="multilevel"/>
    <w:tmpl w:val="266A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8C6AEF"/>
    <w:multiLevelType w:val="multilevel"/>
    <w:tmpl w:val="5BCE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74000115">
    <w:abstractNumId w:val="2"/>
  </w:num>
  <w:num w:numId="2" w16cid:durableId="1710762262">
    <w:abstractNumId w:val="0"/>
  </w:num>
  <w:num w:numId="3" w16cid:durableId="157863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0F9"/>
    <w:rsid w:val="001570F9"/>
    <w:rsid w:val="00675102"/>
    <w:rsid w:val="00AD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447CD"/>
  <w15:chartTrackingRefBased/>
  <w15:docId w15:val="{8CF33677-6151-4A80-92B1-7BA5280BC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70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70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70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70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70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70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70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70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70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70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70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70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70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70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70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70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70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70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70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7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70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70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70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70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70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70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70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70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70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Rushby</dc:creator>
  <cp:keywords/>
  <dc:description/>
  <cp:lastModifiedBy>David Rushby</cp:lastModifiedBy>
  <cp:revision>1</cp:revision>
  <dcterms:created xsi:type="dcterms:W3CDTF">2025-09-22T15:41:00Z</dcterms:created>
  <dcterms:modified xsi:type="dcterms:W3CDTF">2025-09-22T15:42:00Z</dcterms:modified>
</cp:coreProperties>
</file>